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F1B0A" w14:textId="28880C30" w:rsidR="00FF0C8F" w:rsidRPr="00832B7F" w:rsidRDefault="00235D61" w:rsidP="00FF0C8F">
      <w:pPr>
        <w:rPr>
          <w:rFonts w:cstheme="minorHAnsi"/>
          <w:sz w:val="48"/>
          <w:lang w:val="en-GB"/>
        </w:rPr>
      </w:pPr>
      <w:r w:rsidRPr="00832B7F">
        <w:rPr>
          <w:rFonts w:cstheme="minorHAnsi"/>
          <w:noProof/>
          <w:sz w:val="24"/>
          <w:szCs w:val="24"/>
          <w:lang w:val="en-GB" w:eastAsia="nb-NO"/>
        </w:rPr>
        <w:drawing>
          <wp:anchor distT="0" distB="0" distL="114300" distR="114300" simplePos="0" relativeHeight="251662336" behindDoc="1" locked="0" layoutInCell="1" allowOverlap="1" wp14:anchorId="31F19C22" wp14:editId="1CFF8B89">
            <wp:simplePos x="0" y="0"/>
            <wp:positionH relativeFrom="column">
              <wp:posOffset>4465320</wp:posOffset>
            </wp:positionH>
            <wp:positionV relativeFrom="paragraph">
              <wp:posOffset>0</wp:posOffset>
            </wp:positionV>
            <wp:extent cx="1889760" cy="685800"/>
            <wp:effectExtent l="0" t="0" r="0" b="0"/>
            <wp:wrapTight wrapText="bothSides">
              <wp:wrapPolygon edited="0">
                <wp:start x="0" y="0"/>
                <wp:lineTo x="0" y="21000"/>
                <wp:lineTo x="21339" y="21000"/>
                <wp:lineTo x="21339" y="0"/>
                <wp:lineTo x="0" y="0"/>
              </wp:wrapPolygon>
            </wp:wrapTight>
            <wp:docPr id="3" name="Bilde 3" descr="id:image001.png@01D24644.7A795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image001.png@01D24644.7A795C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897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0C8F" w:rsidRPr="00832B7F">
        <w:rPr>
          <w:rFonts w:cstheme="minorHAnsi"/>
          <w:sz w:val="52"/>
          <w:lang w:val="en-GB"/>
        </w:rPr>
        <w:t>RETUR</w:t>
      </w:r>
      <w:r w:rsidR="00810711" w:rsidRPr="00832B7F">
        <w:rPr>
          <w:rFonts w:cstheme="minorHAnsi"/>
          <w:sz w:val="52"/>
          <w:lang w:val="en-GB"/>
        </w:rPr>
        <w:t>N SLIP</w:t>
      </w:r>
      <w:r w:rsidR="00FF0C8F" w:rsidRPr="00832B7F">
        <w:rPr>
          <w:rFonts w:cstheme="minorHAnsi"/>
          <w:sz w:val="52"/>
          <w:lang w:val="en-GB"/>
        </w:rPr>
        <w:t xml:space="preserve"> </w:t>
      </w:r>
    </w:p>
    <w:p w14:paraId="321D3CB4" w14:textId="6080E735" w:rsidR="00FF0C8F" w:rsidRPr="00832B7F" w:rsidRDefault="00832B7F" w:rsidP="00FF0C8F">
      <w:pPr>
        <w:rPr>
          <w:rFonts w:cstheme="minorHAnsi"/>
          <w:b/>
          <w:sz w:val="16"/>
          <w:lang w:val="en-GB"/>
        </w:rPr>
      </w:pPr>
      <w:r w:rsidRPr="00832B7F">
        <w:rPr>
          <w:rFonts w:cstheme="minorHAnsi"/>
          <w:noProof/>
          <w:sz w:val="20"/>
          <w:lang w:val="en-GB"/>
        </w:rPr>
        <mc:AlternateContent>
          <mc:Choice Requires="wps">
            <w:drawing>
              <wp:anchor distT="45720" distB="45720" distL="114300" distR="114300" simplePos="0" relativeHeight="251659264" behindDoc="0" locked="0" layoutInCell="1" allowOverlap="1" wp14:anchorId="13EA9812" wp14:editId="5E3DE805">
                <wp:simplePos x="0" y="0"/>
                <wp:positionH relativeFrom="margin">
                  <wp:posOffset>0</wp:posOffset>
                </wp:positionH>
                <wp:positionV relativeFrom="paragraph">
                  <wp:posOffset>182880</wp:posOffset>
                </wp:positionV>
                <wp:extent cx="6339840" cy="1156970"/>
                <wp:effectExtent l="0" t="0" r="101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56970"/>
                        </a:xfrm>
                        <a:prstGeom prst="rect">
                          <a:avLst/>
                        </a:prstGeom>
                        <a:solidFill>
                          <a:srgbClr val="FFFFFF"/>
                        </a:solidFill>
                        <a:ln w="9525">
                          <a:solidFill>
                            <a:srgbClr val="000000"/>
                          </a:solidFill>
                          <a:miter lim="800000"/>
                          <a:headEnd/>
                          <a:tailEnd/>
                        </a:ln>
                      </wps:spPr>
                      <wps:txbx>
                        <w:txbxContent>
                          <w:p w14:paraId="742CB2E9" w14:textId="77777777" w:rsidR="00832B7F" w:rsidRDefault="00810711" w:rsidP="00FF0C8F">
                            <w:pPr>
                              <w:rPr>
                                <w:lang w:val="en-US"/>
                              </w:rPr>
                            </w:pPr>
                            <w:r w:rsidRPr="00810711">
                              <w:rPr>
                                <w:lang w:val="en-US"/>
                              </w:rPr>
                              <w:t>Name</w:t>
                            </w:r>
                            <w:r w:rsidR="00FF0C8F" w:rsidRPr="00810711">
                              <w:rPr>
                                <w:lang w:val="en-US"/>
                              </w:rPr>
                              <w:t>:</w:t>
                            </w:r>
                          </w:p>
                          <w:p w14:paraId="19BF7E04" w14:textId="77777777" w:rsidR="00832B7F" w:rsidRDefault="00832B7F" w:rsidP="00FF0C8F">
                            <w:pPr>
                              <w:rPr>
                                <w:lang w:val="en-US"/>
                              </w:rPr>
                            </w:pPr>
                          </w:p>
                          <w:p w14:paraId="42322B05" w14:textId="71D88050"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number</w:t>
                            </w:r>
                            <w:r w:rsidRPr="00810711">
                              <w:rPr>
                                <w:lang w:val="en-US"/>
                              </w:rPr>
                              <w:t xml:space="preserve">: </w:t>
                            </w:r>
                          </w:p>
                          <w:p w14:paraId="19A93091" w14:textId="593BE786"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date</w:t>
                            </w:r>
                            <w:r w:rsidRPr="00810711">
                              <w:rPr>
                                <w:lang w:val="en-US"/>
                              </w:rPr>
                              <w:t xml:space="preserve">: </w:t>
                            </w:r>
                          </w:p>
                          <w:p w14:paraId="0AB8E4AD" w14:textId="77777777" w:rsidR="00FF0C8F" w:rsidRPr="00810711" w:rsidRDefault="00FF0C8F" w:rsidP="00FF0C8F">
                            <w:pPr>
                              <w:rPr>
                                <w:lang w:val="en-US"/>
                              </w:rPr>
                            </w:pPr>
                          </w:p>
                          <w:p w14:paraId="72296496" w14:textId="77777777" w:rsidR="00FF0C8F" w:rsidRPr="00810711" w:rsidRDefault="00FF0C8F" w:rsidP="00FF0C8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A9812" id="_x0000_t202" coordsize="21600,21600" o:spt="202" path="m,l,21600r21600,l21600,xe">
                <v:stroke joinstyle="miter"/>
                <v:path gradientshapeok="t" o:connecttype="rect"/>
              </v:shapetype>
              <v:shape id="Tekstboks 2" o:spid="_x0000_s1026" type="#_x0000_t202" style="position:absolute;margin-left:0;margin-top:14.4pt;width:499.2pt;height:91.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STKAIAAEgEAAAOAAAAZHJzL2Uyb0RvYy54bWysVNtu2zAMfR+wfxD0vjhOkzQx4hRdugwD&#10;ugvQ7gNkWY6FSqImKbGzry8lp1nQbS/D/CCIInVEnkN6ddNrRQ7CeQmmpPloTIkwHGppdiX9/rh9&#10;t6DEB2ZqpsCIkh6Fpzfrt29WnS3EBFpQtXAEQYwvOlvSNgRbZJnnrdDMj8AKg84GnGYBTbfLasc6&#10;RNcqm4zH86wDV1sHXHiPp3eDk64TftMIHr42jReBqJJibiGtLq1VXLP1ihU7x2wr+SkN9g9ZaCYN&#10;PnqGumOBkb2Tv0FpyR14aMKIg86gaSQXqQasJh+/quahZVakWpAcb880+f8Hy78cvjki65JO8mtK&#10;DNMo0qN48qGCJ08mkaDO+gLjHixGhv499Ch0Ktbbe+AYZWDTMrMTt85B1wpWY4J5vJldXB1wfASp&#10;us9Q4ztsHyAB9Y3TkT3kgyA6CnU8iyP6QDgezq+ulospujj68nw2X14n+TJWvFy3zoePAjSJm5I6&#10;VD/Bs8O9DzEdVryExNc8KFlvpVLJcLtqoxw5MOyUbfpSBa/ClCFdSZezyWxg4K8Q4/T9CULLgC2v&#10;pC7p4hzEisjbB1OnhgxMqmGPKStzIjJyN7AY+qo/CVNBfURKHQytjaOImxbcT0o6bOuS+h975gQl&#10;6pNBWZb5NHIYkjGdXU/QcJee6tLDDEeokgZKhu0mpNmJhBm4RfkamYiNOg+ZnHLFdk18n0YrzsOl&#10;naJ+/QDWzwAAAP//AwBQSwMEFAAGAAgAAAAhAElbR6zdAAAABwEAAA8AAABkcnMvZG93bnJldi54&#10;bWxMj8FOwzAQRO9I/IO1SFwQdVKqkoQ4FUICwQ0Kgqsbb5MIex1sNw1/z3KC486MZt7Wm9lZMWGI&#10;gycF+SIDgdR6M1Cn4O31/rIAEZMmo60nVPCNETbN6UmtK+OP9ILTNnWCSyhWWkGf0lhJGdsenY4L&#10;PyKxt/fB6cRn6KQJ+sjlzspllq2l0wPxQq9HvOux/dwenIJi9Th9xKer5/d2vbdlurieHr6CUudn&#10;8+0NiIRz+gvDLz6jQ8NMO38gE4VVwI8kBcuC+dkty2IFYsdCnmcgm1r+529+AAAA//8DAFBLAQIt&#10;ABQABgAIAAAAIQC2gziS/gAAAOEBAAATAAAAAAAAAAAAAAAAAAAAAABbQ29udGVudF9UeXBlc10u&#10;eG1sUEsBAi0AFAAGAAgAAAAhADj9If/WAAAAlAEAAAsAAAAAAAAAAAAAAAAALwEAAF9yZWxzLy5y&#10;ZWxzUEsBAi0AFAAGAAgAAAAhAG5gVJMoAgAASAQAAA4AAAAAAAAAAAAAAAAALgIAAGRycy9lMm9E&#10;b2MueG1sUEsBAi0AFAAGAAgAAAAhAElbR6zdAAAABwEAAA8AAAAAAAAAAAAAAAAAggQAAGRycy9k&#10;b3ducmV2LnhtbFBLBQYAAAAABAAEAPMAAACMBQAAAAA=&#10;">
                <v:textbox>
                  <w:txbxContent>
                    <w:p w14:paraId="742CB2E9" w14:textId="77777777" w:rsidR="00832B7F" w:rsidRDefault="00810711" w:rsidP="00FF0C8F">
                      <w:pPr>
                        <w:rPr>
                          <w:lang w:val="en-US"/>
                        </w:rPr>
                      </w:pPr>
                      <w:r w:rsidRPr="00810711">
                        <w:rPr>
                          <w:lang w:val="en-US"/>
                        </w:rPr>
                        <w:t>Name</w:t>
                      </w:r>
                      <w:r w:rsidR="00FF0C8F" w:rsidRPr="00810711">
                        <w:rPr>
                          <w:lang w:val="en-US"/>
                        </w:rPr>
                        <w:t>:</w:t>
                      </w:r>
                    </w:p>
                    <w:p w14:paraId="19BF7E04" w14:textId="77777777" w:rsidR="00832B7F" w:rsidRDefault="00832B7F" w:rsidP="00FF0C8F">
                      <w:pPr>
                        <w:rPr>
                          <w:lang w:val="en-US"/>
                        </w:rPr>
                      </w:pPr>
                    </w:p>
                    <w:p w14:paraId="42322B05" w14:textId="71D88050"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number</w:t>
                      </w:r>
                      <w:r w:rsidRPr="00810711">
                        <w:rPr>
                          <w:lang w:val="en-US"/>
                        </w:rPr>
                        <w:t xml:space="preserve">: </w:t>
                      </w:r>
                    </w:p>
                    <w:p w14:paraId="19A93091" w14:textId="593BE786"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date</w:t>
                      </w:r>
                      <w:r w:rsidRPr="00810711">
                        <w:rPr>
                          <w:lang w:val="en-US"/>
                        </w:rPr>
                        <w:t xml:space="preserve">: </w:t>
                      </w:r>
                    </w:p>
                    <w:p w14:paraId="0AB8E4AD" w14:textId="77777777" w:rsidR="00FF0C8F" w:rsidRPr="00810711" w:rsidRDefault="00FF0C8F" w:rsidP="00FF0C8F">
                      <w:pPr>
                        <w:rPr>
                          <w:lang w:val="en-US"/>
                        </w:rPr>
                      </w:pPr>
                    </w:p>
                    <w:p w14:paraId="72296496" w14:textId="77777777" w:rsidR="00FF0C8F" w:rsidRPr="00810711" w:rsidRDefault="00FF0C8F" w:rsidP="00FF0C8F">
                      <w:pPr>
                        <w:rPr>
                          <w:lang w:val="en-US"/>
                        </w:rPr>
                      </w:pPr>
                    </w:p>
                  </w:txbxContent>
                </v:textbox>
                <w10:wrap type="square" anchorx="margin"/>
              </v:shape>
            </w:pict>
          </mc:Fallback>
        </mc:AlternateContent>
      </w:r>
      <w:r w:rsidRPr="00832B7F">
        <w:rPr>
          <w:rFonts w:cstheme="minorHAnsi"/>
          <w:noProof/>
          <w:lang w:val="en-GB"/>
        </w:rPr>
        <mc:AlternateContent>
          <mc:Choice Requires="wps">
            <w:drawing>
              <wp:anchor distT="45720" distB="45720" distL="114300" distR="114300" simplePos="0" relativeHeight="251660288" behindDoc="0" locked="0" layoutInCell="1" allowOverlap="1" wp14:anchorId="1298CFAE" wp14:editId="72B266D5">
                <wp:simplePos x="0" y="0"/>
                <wp:positionH relativeFrom="margin">
                  <wp:posOffset>0</wp:posOffset>
                </wp:positionH>
                <wp:positionV relativeFrom="paragraph">
                  <wp:posOffset>1389380</wp:posOffset>
                </wp:positionV>
                <wp:extent cx="6339840" cy="1156970"/>
                <wp:effectExtent l="0" t="0" r="10160" b="1143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56970"/>
                        </a:xfrm>
                        <a:prstGeom prst="rect">
                          <a:avLst/>
                        </a:prstGeom>
                        <a:solidFill>
                          <a:srgbClr val="FFFFFF"/>
                        </a:solidFill>
                        <a:ln w="9525">
                          <a:solidFill>
                            <a:srgbClr val="000000"/>
                          </a:solidFill>
                          <a:miter lim="800000"/>
                          <a:headEnd/>
                          <a:tailEnd/>
                        </a:ln>
                      </wps:spPr>
                      <wps:txbx>
                        <w:txbxContent>
                          <w:p w14:paraId="790450A9" w14:textId="380E22EE" w:rsidR="00FF0C8F" w:rsidRPr="00810711" w:rsidRDefault="00FF0C8F" w:rsidP="00FF0C8F">
                            <w:pPr>
                              <w:rPr>
                                <w:lang w:val="en-US"/>
                              </w:rPr>
                            </w:pPr>
                            <w:r w:rsidRPr="00810711">
                              <w:rPr>
                                <w:lang w:val="en-US"/>
                              </w:rPr>
                              <w:t>RETUR</w:t>
                            </w:r>
                            <w:r w:rsidR="00810711" w:rsidRPr="00810711">
                              <w:rPr>
                                <w:lang w:val="en-US"/>
                              </w:rPr>
                              <w:t>N CODES</w:t>
                            </w:r>
                            <w:r w:rsidRPr="00810711">
                              <w:rPr>
                                <w:lang w:val="en-US"/>
                              </w:rPr>
                              <w:t xml:space="preserve">: </w:t>
                            </w:r>
                          </w:p>
                          <w:p w14:paraId="01C16B4B" w14:textId="024B3E67" w:rsidR="006E30BC" w:rsidRDefault="00FF0C8F" w:rsidP="006E30BC">
                            <w:pPr>
                              <w:rPr>
                                <w:lang w:val="en-US"/>
                              </w:rPr>
                            </w:pPr>
                            <w:proofErr w:type="gramStart"/>
                            <w:r w:rsidRPr="00810711">
                              <w:rPr>
                                <w:b/>
                                <w:lang w:val="en-US"/>
                              </w:rPr>
                              <w:t xml:space="preserve">1 </w:t>
                            </w:r>
                            <w:r w:rsidR="0042327C" w:rsidRPr="00810711">
                              <w:rPr>
                                <w:lang w:val="en-US"/>
                              </w:rPr>
                              <w:t xml:space="preserve"> </w:t>
                            </w:r>
                            <w:r w:rsidR="00810711" w:rsidRPr="00810711">
                              <w:rPr>
                                <w:lang w:val="en-US"/>
                              </w:rPr>
                              <w:t>Cancel</w:t>
                            </w:r>
                            <w:proofErr w:type="gramEnd"/>
                            <w:r w:rsidR="00810711" w:rsidRPr="00810711">
                              <w:rPr>
                                <w:lang w:val="en-US"/>
                              </w:rPr>
                              <w:t xml:space="preserve"> purchase</w:t>
                            </w:r>
                            <w:r w:rsidRPr="00810711">
                              <w:rPr>
                                <w:lang w:val="en-US"/>
                              </w:rPr>
                              <w:tab/>
                            </w:r>
                            <w:r w:rsidRPr="00810711">
                              <w:rPr>
                                <w:lang w:val="en-US"/>
                              </w:rPr>
                              <w:tab/>
                            </w:r>
                            <w:r w:rsidRPr="00810711">
                              <w:rPr>
                                <w:lang w:val="en-US"/>
                              </w:rPr>
                              <w:tab/>
                            </w:r>
                            <w:r w:rsidRPr="00810711">
                              <w:rPr>
                                <w:b/>
                                <w:lang w:val="en-US"/>
                              </w:rPr>
                              <w:t>4</w:t>
                            </w:r>
                            <w:r w:rsidRPr="00810711">
                              <w:rPr>
                                <w:lang w:val="en-US"/>
                              </w:rPr>
                              <w:t xml:space="preserve"> </w:t>
                            </w:r>
                            <w:r w:rsidR="00810711" w:rsidRPr="00810711">
                              <w:rPr>
                                <w:lang w:val="en-US"/>
                              </w:rPr>
                              <w:t>Size too small</w:t>
                            </w:r>
                            <w:r w:rsidRPr="00810711">
                              <w:rPr>
                                <w:lang w:val="en-US"/>
                              </w:rPr>
                              <w:tab/>
                            </w:r>
                            <w:r w:rsidRPr="00810711">
                              <w:rPr>
                                <w:lang w:val="en-US"/>
                              </w:rPr>
                              <w:tab/>
                            </w:r>
                            <w:r w:rsidR="00810711">
                              <w:rPr>
                                <w:lang w:val="en-US"/>
                              </w:rPr>
                              <w:tab/>
                            </w:r>
                            <w:r w:rsidRPr="006E30BC">
                              <w:rPr>
                                <w:b/>
                                <w:lang w:val="en-US"/>
                              </w:rPr>
                              <w:t>7</w:t>
                            </w:r>
                            <w:r w:rsidRPr="006E30BC">
                              <w:rPr>
                                <w:lang w:val="en-US"/>
                              </w:rPr>
                              <w:t xml:space="preserve"> </w:t>
                            </w:r>
                            <w:r w:rsidR="006E30BC" w:rsidRPr="006E30BC">
                              <w:rPr>
                                <w:lang w:val="en-US"/>
                              </w:rPr>
                              <w:t>Processing error</w:t>
                            </w:r>
                          </w:p>
                          <w:p w14:paraId="1D3ECAFC" w14:textId="56EA4852" w:rsidR="0042327C" w:rsidRPr="00810711" w:rsidRDefault="00FF0C8F" w:rsidP="006E30BC">
                            <w:pPr>
                              <w:rPr>
                                <w:lang w:val="en-US"/>
                              </w:rPr>
                            </w:pPr>
                            <w:r w:rsidRPr="00810711">
                              <w:rPr>
                                <w:b/>
                                <w:lang w:val="en-US"/>
                              </w:rPr>
                              <w:t xml:space="preserve">2 </w:t>
                            </w:r>
                            <w:r w:rsidR="00810711" w:rsidRPr="00810711">
                              <w:rPr>
                                <w:lang w:val="en-US"/>
                              </w:rPr>
                              <w:t>Does not match expectations</w:t>
                            </w:r>
                            <w:r w:rsidR="00810711" w:rsidRPr="00810711">
                              <w:rPr>
                                <w:lang w:val="en-US"/>
                              </w:rPr>
                              <w:tab/>
                            </w:r>
                            <w:r w:rsidRPr="00810711">
                              <w:rPr>
                                <w:lang w:val="en-US"/>
                              </w:rPr>
                              <w:tab/>
                            </w:r>
                            <w:r w:rsidRPr="00810711">
                              <w:rPr>
                                <w:b/>
                                <w:lang w:val="en-US"/>
                              </w:rPr>
                              <w:t xml:space="preserve">5 </w:t>
                            </w:r>
                            <w:r w:rsidR="006E30BC" w:rsidRPr="006E30BC">
                              <w:rPr>
                                <w:lang w:val="en-US"/>
                              </w:rPr>
                              <w:t>Poor fit</w:t>
                            </w:r>
                            <w:r w:rsidR="006E30BC">
                              <w:rPr>
                                <w:lang w:val="en-US"/>
                              </w:rPr>
                              <w:tab/>
                            </w:r>
                            <w:r w:rsidRPr="00810711">
                              <w:rPr>
                                <w:lang w:val="en-US"/>
                              </w:rPr>
                              <w:tab/>
                            </w:r>
                            <w:r w:rsidR="00810711" w:rsidRPr="00810711">
                              <w:rPr>
                                <w:lang w:val="en-US"/>
                              </w:rPr>
                              <w:tab/>
                            </w:r>
                            <w:r w:rsidRPr="00810711">
                              <w:rPr>
                                <w:b/>
                                <w:lang w:val="en-US"/>
                              </w:rPr>
                              <w:t>8</w:t>
                            </w:r>
                            <w:r w:rsidRPr="00810711">
                              <w:rPr>
                                <w:lang w:val="en-US"/>
                              </w:rPr>
                              <w:t xml:space="preserve"> </w:t>
                            </w:r>
                            <w:r w:rsidR="006E30BC" w:rsidRPr="006E30BC">
                              <w:rPr>
                                <w:lang w:val="en-US"/>
                              </w:rPr>
                              <w:t>Defective item (specify)</w:t>
                            </w:r>
                          </w:p>
                          <w:p w14:paraId="45C6CDDD" w14:textId="77777777" w:rsidR="006E30BC" w:rsidRPr="006E30BC" w:rsidRDefault="00810711" w:rsidP="006E30BC">
                            <w:pPr>
                              <w:rPr>
                                <w:lang w:val="en-US"/>
                              </w:rPr>
                            </w:pPr>
                            <w:r w:rsidRPr="00810711">
                              <w:rPr>
                                <w:b/>
                                <w:lang w:val="en-US"/>
                              </w:rPr>
                              <w:t xml:space="preserve">3 </w:t>
                            </w:r>
                            <w:r w:rsidR="006E30BC" w:rsidRPr="006E30BC">
                              <w:rPr>
                                <w:lang w:val="en-US"/>
                              </w:rPr>
                              <w:t>Size too big</w:t>
                            </w:r>
                            <w:r w:rsidR="006E30BC">
                              <w:rPr>
                                <w:lang w:val="en-US"/>
                              </w:rPr>
                              <w:tab/>
                            </w:r>
                            <w:r w:rsidR="006E30BC">
                              <w:rPr>
                                <w:lang w:val="en-US"/>
                              </w:rPr>
                              <w:tab/>
                            </w:r>
                            <w:r w:rsidR="00FF0C8F" w:rsidRPr="006E30BC">
                              <w:rPr>
                                <w:lang w:val="en-US"/>
                              </w:rPr>
                              <w:tab/>
                            </w:r>
                            <w:r w:rsidR="00FF0C8F" w:rsidRPr="006E30BC">
                              <w:rPr>
                                <w:lang w:val="en-US"/>
                              </w:rPr>
                              <w:tab/>
                            </w:r>
                            <w:r w:rsidR="00FF0C8F" w:rsidRPr="006E30BC">
                              <w:rPr>
                                <w:b/>
                                <w:lang w:val="en-US"/>
                              </w:rPr>
                              <w:t xml:space="preserve">6 </w:t>
                            </w:r>
                            <w:r w:rsidR="006E30BC" w:rsidRPr="006E30BC">
                              <w:rPr>
                                <w:lang w:val="en-US"/>
                              </w:rPr>
                              <w:t>Other reason (specify)</w:t>
                            </w:r>
                          </w:p>
                          <w:p w14:paraId="37CA1D68" w14:textId="76D46F06" w:rsidR="00FF0C8F" w:rsidRPr="006E30BC" w:rsidRDefault="00FF0C8F" w:rsidP="006E30B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8CFAE" id="_x0000_s1027" type="#_x0000_t202" style="position:absolute;margin-left:0;margin-top:109.4pt;width:499.2pt;height:91.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okKgIAAE0EAAAOAAAAZHJzL2Uyb0RvYy54bWysVMtu2zAQvBfoPxC817Id27EFy0Hq1EWB&#10;9AEk/QCKoiwiJJclaUvp12dJKa7Q9lRUB4KrXY5mZ5ba3nRakbNwXoIp6GwypUQYDpU0x4J+fzy8&#10;W1PiAzMVU2BEQZ+Fpze7t2+2rc3FHBpQlXAEQYzPW1vQJgSbZ5nnjdDMT8AKg8kanGYBQ3fMKsda&#10;RNcqm0+nq6wFV1kHXHiPb+/6JN0l/LoWPHytay8CUQVFbiGtLq1lXLPdluVHx2wj+UCD/QMLzaTB&#10;j16g7lhg5OTkH1Bacgce6jDhoDOoa8lF6gG7mU1/6+ahYVakXlAcby8y+f8Hy7+cvzkiK/SOEsM0&#10;WvQonnwo4cmTeZSntT7HqgeLdaF7D10sja16ew8cqwzsG2aO4tY5aBvBKqQ3iyez0dEex0eQsv0M&#10;FX6HnQIkoK52OgKiGgTR0abnizWiC4Tjy9XV1Wa9wBTH3Gy2XG2uk3kZy1+PW+fDRwGaxE1BHXqf&#10;4Nn53odIh+WvJYk+KFkdpFIpcMdyrxw5M5yTQ3pSB9jluEwZ0hZ0s5wvewXGOT+GmKbnbxBaBhx4&#10;JXVB15cilkfdPpgqjWNgUvV7pKzMIGTUrlcxdGU3WDb4U0L1jMo66Ocb7yNuGnA/KWlxtgvqf5yY&#10;E5SoTwbd2cwWUcqQgsXyeo6BG2fKcYYZjlAFDZT0231IFyjqZuAWXaxl0jfa3TMZKOPMJtmH+xUv&#10;xThOVb/+ArsXAAAA//8DAFBLAwQUAAYACAAAACEAo49gVN4AAAAIAQAADwAAAGRycy9kb3ducmV2&#10;LnhtbEyPwU7DMBBE70j8g7VIXBC1U6KShGwqhASCG5SqXN3YTSLsdbDdNPw95gTH1axm3qvXszVs&#10;0j4MjhCyhQCmqXVqoA5h+/54XQALUZKSxpFG+NYB1s35WS0r5U70pqdN7FgqoVBJhD7GseI8tL22&#10;MizcqCllB+etjOn0HVdenlK5NXwpxIpbOVBa6OWoH3rdfm6OFqHIn6eP8HLzumtXB1PGq9vp6csj&#10;Xl7M93fAop7j3zP84id0aBLT3h1JBWYQkkhEWGZFEkhxWRY5sD1CLjIBvKn5f4HmBwAA//8DAFBL&#10;AQItABQABgAIAAAAIQC2gziS/gAAAOEBAAATAAAAAAAAAAAAAAAAAAAAAABbQ29udGVudF9UeXBl&#10;c10ueG1sUEsBAi0AFAAGAAgAAAAhADj9If/WAAAAlAEAAAsAAAAAAAAAAAAAAAAALwEAAF9yZWxz&#10;Ly5yZWxzUEsBAi0AFAAGAAgAAAAhADtzaiQqAgAATQQAAA4AAAAAAAAAAAAAAAAALgIAAGRycy9l&#10;Mm9Eb2MueG1sUEsBAi0AFAAGAAgAAAAhAKOPYFTeAAAACAEAAA8AAAAAAAAAAAAAAAAAhAQAAGRy&#10;cy9kb3ducmV2LnhtbFBLBQYAAAAABAAEAPMAAACPBQAAAAA=&#10;">
                <v:textbox>
                  <w:txbxContent>
                    <w:p w14:paraId="790450A9" w14:textId="380E22EE" w:rsidR="00FF0C8F" w:rsidRPr="00810711" w:rsidRDefault="00FF0C8F" w:rsidP="00FF0C8F">
                      <w:pPr>
                        <w:rPr>
                          <w:lang w:val="en-US"/>
                        </w:rPr>
                      </w:pPr>
                      <w:r w:rsidRPr="00810711">
                        <w:rPr>
                          <w:lang w:val="en-US"/>
                        </w:rPr>
                        <w:t>RETUR</w:t>
                      </w:r>
                      <w:r w:rsidR="00810711" w:rsidRPr="00810711">
                        <w:rPr>
                          <w:lang w:val="en-US"/>
                        </w:rPr>
                        <w:t>N CODES</w:t>
                      </w:r>
                      <w:r w:rsidRPr="00810711">
                        <w:rPr>
                          <w:lang w:val="en-US"/>
                        </w:rPr>
                        <w:t xml:space="preserve">: </w:t>
                      </w:r>
                    </w:p>
                    <w:p w14:paraId="01C16B4B" w14:textId="024B3E67" w:rsidR="006E30BC" w:rsidRDefault="00FF0C8F" w:rsidP="006E30BC">
                      <w:pPr>
                        <w:rPr>
                          <w:lang w:val="en-US"/>
                        </w:rPr>
                      </w:pPr>
                      <w:r w:rsidRPr="00810711">
                        <w:rPr>
                          <w:b/>
                          <w:lang w:val="en-US"/>
                        </w:rPr>
                        <w:t xml:space="preserve">1 </w:t>
                      </w:r>
                      <w:r w:rsidR="0042327C" w:rsidRPr="00810711">
                        <w:rPr>
                          <w:lang w:val="en-US"/>
                        </w:rPr>
                        <w:t xml:space="preserve"> </w:t>
                      </w:r>
                      <w:r w:rsidR="00810711" w:rsidRPr="00810711">
                        <w:rPr>
                          <w:lang w:val="en-US"/>
                        </w:rPr>
                        <w:t>Cancel purchase</w:t>
                      </w:r>
                      <w:r w:rsidRPr="00810711">
                        <w:rPr>
                          <w:lang w:val="en-US"/>
                        </w:rPr>
                        <w:tab/>
                      </w:r>
                      <w:r w:rsidRPr="00810711">
                        <w:rPr>
                          <w:lang w:val="en-US"/>
                        </w:rPr>
                        <w:tab/>
                      </w:r>
                      <w:r w:rsidRPr="00810711">
                        <w:rPr>
                          <w:lang w:val="en-US"/>
                        </w:rPr>
                        <w:tab/>
                      </w:r>
                      <w:r w:rsidRPr="00810711">
                        <w:rPr>
                          <w:b/>
                          <w:lang w:val="en-US"/>
                        </w:rPr>
                        <w:t>4</w:t>
                      </w:r>
                      <w:r w:rsidRPr="00810711">
                        <w:rPr>
                          <w:lang w:val="en-US"/>
                        </w:rPr>
                        <w:t xml:space="preserve"> </w:t>
                      </w:r>
                      <w:r w:rsidR="00810711" w:rsidRPr="00810711">
                        <w:rPr>
                          <w:lang w:val="en-US"/>
                        </w:rPr>
                        <w:t>Size too small</w:t>
                      </w:r>
                      <w:r w:rsidRPr="00810711">
                        <w:rPr>
                          <w:lang w:val="en-US"/>
                        </w:rPr>
                        <w:tab/>
                      </w:r>
                      <w:r w:rsidRPr="00810711">
                        <w:rPr>
                          <w:lang w:val="en-US"/>
                        </w:rPr>
                        <w:tab/>
                      </w:r>
                      <w:r w:rsidR="00810711">
                        <w:rPr>
                          <w:lang w:val="en-US"/>
                        </w:rPr>
                        <w:tab/>
                      </w:r>
                      <w:r w:rsidRPr="006E30BC">
                        <w:rPr>
                          <w:b/>
                          <w:lang w:val="en-US"/>
                        </w:rPr>
                        <w:t>7</w:t>
                      </w:r>
                      <w:r w:rsidRPr="006E30BC">
                        <w:rPr>
                          <w:lang w:val="en-US"/>
                        </w:rPr>
                        <w:t xml:space="preserve"> </w:t>
                      </w:r>
                      <w:r w:rsidR="006E30BC" w:rsidRPr="006E30BC">
                        <w:rPr>
                          <w:lang w:val="en-US"/>
                        </w:rPr>
                        <w:t>Processing error</w:t>
                      </w:r>
                    </w:p>
                    <w:p w14:paraId="1D3ECAFC" w14:textId="56EA4852" w:rsidR="0042327C" w:rsidRPr="00810711" w:rsidRDefault="00FF0C8F" w:rsidP="006E30BC">
                      <w:pPr>
                        <w:rPr>
                          <w:lang w:val="en-US"/>
                        </w:rPr>
                      </w:pPr>
                      <w:r w:rsidRPr="00810711">
                        <w:rPr>
                          <w:b/>
                          <w:lang w:val="en-US"/>
                        </w:rPr>
                        <w:t xml:space="preserve">2 </w:t>
                      </w:r>
                      <w:r w:rsidR="00810711" w:rsidRPr="00810711">
                        <w:rPr>
                          <w:lang w:val="en-US"/>
                        </w:rPr>
                        <w:t>Does not match expectations</w:t>
                      </w:r>
                      <w:r w:rsidR="00810711" w:rsidRPr="00810711">
                        <w:rPr>
                          <w:lang w:val="en-US"/>
                        </w:rPr>
                        <w:tab/>
                      </w:r>
                      <w:r w:rsidRPr="00810711">
                        <w:rPr>
                          <w:lang w:val="en-US"/>
                        </w:rPr>
                        <w:tab/>
                      </w:r>
                      <w:r w:rsidRPr="00810711">
                        <w:rPr>
                          <w:b/>
                          <w:lang w:val="en-US"/>
                        </w:rPr>
                        <w:t xml:space="preserve">5 </w:t>
                      </w:r>
                      <w:r w:rsidR="006E30BC" w:rsidRPr="006E30BC">
                        <w:rPr>
                          <w:lang w:val="en-US"/>
                        </w:rPr>
                        <w:t>Poor fit</w:t>
                      </w:r>
                      <w:r w:rsidR="006E30BC">
                        <w:rPr>
                          <w:lang w:val="en-US"/>
                        </w:rPr>
                        <w:tab/>
                      </w:r>
                      <w:r w:rsidRPr="00810711">
                        <w:rPr>
                          <w:lang w:val="en-US"/>
                        </w:rPr>
                        <w:tab/>
                      </w:r>
                      <w:r w:rsidR="00810711" w:rsidRPr="00810711">
                        <w:rPr>
                          <w:lang w:val="en-US"/>
                        </w:rPr>
                        <w:tab/>
                      </w:r>
                      <w:r w:rsidRPr="00810711">
                        <w:rPr>
                          <w:b/>
                          <w:lang w:val="en-US"/>
                        </w:rPr>
                        <w:t>8</w:t>
                      </w:r>
                      <w:r w:rsidRPr="00810711">
                        <w:rPr>
                          <w:lang w:val="en-US"/>
                        </w:rPr>
                        <w:t xml:space="preserve"> </w:t>
                      </w:r>
                      <w:r w:rsidR="006E30BC" w:rsidRPr="006E30BC">
                        <w:rPr>
                          <w:lang w:val="en-US"/>
                        </w:rPr>
                        <w:t>Defective item (specify)</w:t>
                      </w:r>
                    </w:p>
                    <w:p w14:paraId="45C6CDDD" w14:textId="77777777" w:rsidR="006E30BC" w:rsidRPr="006E30BC" w:rsidRDefault="00810711" w:rsidP="006E30BC">
                      <w:pPr>
                        <w:rPr>
                          <w:lang w:val="en-US"/>
                        </w:rPr>
                      </w:pPr>
                      <w:r w:rsidRPr="00810711">
                        <w:rPr>
                          <w:b/>
                          <w:lang w:val="en-US"/>
                        </w:rPr>
                        <w:t xml:space="preserve">3 </w:t>
                      </w:r>
                      <w:r w:rsidR="006E30BC" w:rsidRPr="006E30BC">
                        <w:rPr>
                          <w:lang w:val="en-US"/>
                        </w:rPr>
                        <w:t>Size too big</w:t>
                      </w:r>
                      <w:r w:rsidR="006E30BC">
                        <w:rPr>
                          <w:lang w:val="en-US"/>
                        </w:rPr>
                        <w:tab/>
                      </w:r>
                      <w:r w:rsidR="006E30BC">
                        <w:rPr>
                          <w:lang w:val="en-US"/>
                        </w:rPr>
                        <w:tab/>
                      </w:r>
                      <w:r w:rsidR="00FF0C8F" w:rsidRPr="006E30BC">
                        <w:rPr>
                          <w:lang w:val="en-US"/>
                        </w:rPr>
                        <w:tab/>
                      </w:r>
                      <w:r w:rsidR="00FF0C8F" w:rsidRPr="006E30BC">
                        <w:rPr>
                          <w:lang w:val="en-US"/>
                        </w:rPr>
                        <w:tab/>
                      </w:r>
                      <w:r w:rsidR="00FF0C8F" w:rsidRPr="006E30BC">
                        <w:rPr>
                          <w:b/>
                          <w:lang w:val="en-US"/>
                        </w:rPr>
                        <w:t xml:space="preserve">6 </w:t>
                      </w:r>
                      <w:r w:rsidR="006E30BC" w:rsidRPr="006E30BC">
                        <w:rPr>
                          <w:lang w:val="en-US"/>
                        </w:rPr>
                        <w:t>Other reason (specify)</w:t>
                      </w:r>
                    </w:p>
                    <w:p w14:paraId="37CA1D68" w14:textId="76D46F06" w:rsidR="00FF0C8F" w:rsidRPr="006E30BC" w:rsidRDefault="00FF0C8F" w:rsidP="006E30BC">
                      <w:pPr>
                        <w:rPr>
                          <w:lang w:val="en-US"/>
                        </w:rPr>
                      </w:pPr>
                    </w:p>
                  </w:txbxContent>
                </v:textbox>
                <w10:wrap type="square" anchorx="margin"/>
              </v:shape>
            </w:pict>
          </mc:Fallback>
        </mc:AlternateContent>
      </w:r>
    </w:p>
    <w:p w14:paraId="26AE98B6" w14:textId="520B5082" w:rsidR="00FF0C8F" w:rsidRPr="00832B7F" w:rsidRDefault="00075BA7" w:rsidP="0042327C">
      <w:pPr>
        <w:pStyle w:val="Default"/>
        <w:rPr>
          <w:rFonts w:asciiTheme="minorHAnsi" w:hAnsiTheme="minorHAnsi" w:cstheme="minorHAnsi"/>
          <w:b/>
          <w:sz w:val="22"/>
          <w:szCs w:val="22"/>
          <w:lang w:val="en-GB"/>
        </w:rPr>
      </w:pPr>
      <w:r w:rsidRPr="00832B7F">
        <w:rPr>
          <w:rFonts w:asciiTheme="minorHAnsi" w:hAnsiTheme="minorHAnsi" w:cstheme="minorHAnsi"/>
          <w:b/>
          <w:bCs/>
          <w:sz w:val="22"/>
          <w:szCs w:val="22"/>
          <w:lang w:val="en-GB"/>
        </w:rPr>
        <w:t xml:space="preserve">Product number.   </w:t>
      </w:r>
      <w:r w:rsidR="006E30BC" w:rsidRPr="00832B7F">
        <w:rPr>
          <w:rFonts w:asciiTheme="minorHAnsi" w:hAnsiTheme="minorHAnsi" w:cstheme="minorHAnsi"/>
          <w:b/>
          <w:bCs/>
          <w:sz w:val="22"/>
          <w:szCs w:val="22"/>
          <w:lang w:val="en-GB"/>
        </w:rPr>
        <w:t>Product info.</w:t>
      </w:r>
      <w:r w:rsidR="00FF0C8F" w:rsidRPr="00832B7F">
        <w:rPr>
          <w:rFonts w:asciiTheme="minorHAnsi" w:hAnsiTheme="minorHAnsi" w:cstheme="minorHAnsi"/>
          <w:b/>
          <w:bCs/>
          <w:sz w:val="22"/>
          <w:szCs w:val="22"/>
          <w:lang w:val="en-GB"/>
        </w:rPr>
        <w:tab/>
      </w:r>
      <w:r w:rsidRPr="00832B7F">
        <w:rPr>
          <w:rFonts w:asciiTheme="minorHAnsi" w:hAnsiTheme="minorHAnsi" w:cstheme="minorHAnsi"/>
          <w:b/>
          <w:bCs/>
          <w:sz w:val="22"/>
          <w:szCs w:val="22"/>
          <w:lang w:val="en-GB"/>
        </w:rPr>
        <w:tab/>
      </w:r>
      <w:r w:rsidRPr="00832B7F">
        <w:rPr>
          <w:rFonts w:asciiTheme="minorHAnsi" w:hAnsiTheme="minorHAnsi" w:cstheme="minorHAnsi"/>
          <w:b/>
          <w:sz w:val="22"/>
          <w:szCs w:val="22"/>
          <w:lang w:val="en-GB"/>
        </w:rPr>
        <w:t>Size</w:t>
      </w:r>
      <w:r w:rsidR="00FF0C8F"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Colour</w:t>
      </w:r>
      <w:r w:rsidR="00FF0C8F" w:rsidRPr="00832B7F">
        <w:rPr>
          <w:rFonts w:asciiTheme="minorHAnsi" w:hAnsiTheme="minorHAnsi" w:cstheme="minorHAnsi"/>
          <w:b/>
          <w:sz w:val="22"/>
          <w:szCs w:val="22"/>
          <w:lang w:val="en-GB"/>
        </w:rPr>
        <w:tab/>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Quantity</w:t>
      </w:r>
      <w:r w:rsidR="00FF0C8F"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Return code</w:t>
      </w:r>
    </w:p>
    <w:p w14:paraId="1325575C" w14:textId="1D9E445C"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1A9524B7"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66AE2E1C"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432BD9C3"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044DF5C5"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3DDA3792" w14:textId="3AD0A3B4" w:rsidR="00FF0C8F" w:rsidRPr="00832B7F" w:rsidRDefault="00075BA7" w:rsidP="00FF0C8F">
      <w:pPr>
        <w:rPr>
          <w:rFonts w:cstheme="minorHAnsi"/>
          <w:lang w:val="en-GB"/>
        </w:rPr>
      </w:pPr>
      <w:r w:rsidRPr="00832B7F">
        <w:rPr>
          <w:rFonts w:cstheme="minorHAnsi"/>
          <w:lang w:val="en-GB"/>
        </w:rPr>
        <w:t>Comment</w:t>
      </w:r>
      <w:r w:rsidR="00FF0C8F" w:rsidRPr="00832B7F">
        <w:rPr>
          <w:rFonts w:cstheme="minorHAnsi"/>
          <w:lang w:val="en-GB"/>
        </w:rPr>
        <w:t>:</w:t>
      </w:r>
    </w:p>
    <w:p w14:paraId="7792ADEF" w14:textId="77777777" w:rsidR="00FF0C8F" w:rsidRPr="00832B7F" w:rsidRDefault="00FF0C8F" w:rsidP="00FF0C8F">
      <w:pPr>
        <w:rPr>
          <w:rFonts w:cstheme="minorHAnsi"/>
          <w:lang w:val="en-GB"/>
        </w:rPr>
      </w:pPr>
      <w:r w:rsidRPr="00832B7F">
        <w:rPr>
          <w:rFonts w:cstheme="minorHAnsi"/>
          <w:lang w:val="en-GB"/>
        </w:rPr>
        <w:t>___________________________________________________________________________________________</w:t>
      </w:r>
    </w:p>
    <w:p w14:paraId="489BDA0E" w14:textId="77777777" w:rsidR="00832B7F" w:rsidRPr="00832B7F" w:rsidRDefault="00832B7F" w:rsidP="00075BA7">
      <w:pPr>
        <w:rPr>
          <w:rFonts w:cstheme="minorHAnsi"/>
          <w:sz w:val="24"/>
          <w:szCs w:val="24"/>
          <w:lang w:val="en-GB"/>
        </w:rPr>
      </w:pPr>
    </w:p>
    <w:p w14:paraId="63380430" w14:textId="35744585" w:rsidR="00DB1910" w:rsidRPr="00832B7F" w:rsidRDefault="00075BA7" w:rsidP="00075BA7">
      <w:pPr>
        <w:rPr>
          <w:rFonts w:cstheme="minorHAnsi"/>
          <w:sz w:val="24"/>
          <w:szCs w:val="24"/>
          <w:lang w:val="en-GB"/>
        </w:rPr>
      </w:pPr>
      <w:r w:rsidRPr="00832B7F">
        <w:rPr>
          <w:rFonts w:cstheme="minorHAnsi"/>
          <w:sz w:val="24"/>
          <w:szCs w:val="24"/>
          <w:lang w:val="en-GB"/>
        </w:rPr>
        <w:t xml:space="preserve">What you should do: </w:t>
      </w:r>
    </w:p>
    <w:p w14:paraId="63C3BB74" w14:textId="77777777"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 xml:space="preserve">Complete and attach the return form. State what you are returning and the reason for the return using the above codes. NB! For replacement items, you must place a new order in our online store. You cannot specify the replacement on this form. </w:t>
      </w:r>
    </w:p>
    <w:p w14:paraId="21B996C2" w14:textId="02C07FC6" w:rsidR="00075BA7" w:rsidRPr="00832B7F" w:rsidRDefault="00075BA7" w:rsidP="00832B7F">
      <w:pPr>
        <w:pStyle w:val="Listeavsnitt"/>
        <w:numPr>
          <w:ilvl w:val="0"/>
          <w:numId w:val="8"/>
        </w:numPr>
        <w:spacing w:line="276" w:lineRule="auto"/>
        <w:rPr>
          <w:rFonts w:cstheme="minorHAnsi"/>
          <w:b/>
          <w:bCs/>
          <w:color w:val="000000"/>
          <w:sz w:val="24"/>
          <w:szCs w:val="24"/>
          <w:lang w:val="en-GB"/>
        </w:rPr>
      </w:pPr>
      <w:r w:rsidRPr="00832B7F">
        <w:rPr>
          <w:rFonts w:cstheme="minorHAnsi"/>
          <w:sz w:val="24"/>
          <w:szCs w:val="24"/>
          <w:lang w:val="en-GB"/>
        </w:rPr>
        <w:t>Wrap up the products well. We recommend that you return the items in the packaging in which they were received. Send the package to:</w:t>
      </w:r>
    </w:p>
    <w:p w14:paraId="5119F803" w14:textId="1A8B34F6" w:rsidR="00075BA7" w:rsidRPr="00832B7F" w:rsidRDefault="00075BA7" w:rsidP="00D37CAA">
      <w:pPr>
        <w:autoSpaceDE w:val="0"/>
        <w:autoSpaceDN w:val="0"/>
        <w:adjustRightInd w:val="0"/>
        <w:spacing w:after="0" w:line="276" w:lineRule="auto"/>
        <w:ind w:left="3544"/>
        <w:rPr>
          <w:rFonts w:cstheme="minorHAnsi"/>
          <w:b/>
          <w:bCs/>
          <w:sz w:val="24"/>
          <w:szCs w:val="24"/>
          <w:lang w:val="en-GB"/>
        </w:rPr>
      </w:pPr>
      <w:r w:rsidRPr="00832B7F">
        <w:rPr>
          <w:rFonts w:cstheme="minorHAnsi"/>
          <w:b/>
          <w:bCs/>
          <w:sz w:val="24"/>
          <w:szCs w:val="24"/>
          <w:lang w:val="en-GB"/>
        </w:rPr>
        <w:t xml:space="preserve">Devold </w:t>
      </w:r>
      <w:r w:rsidR="00D37CAA">
        <w:rPr>
          <w:rFonts w:cstheme="minorHAnsi"/>
          <w:b/>
          <w:bCs/>
          <w:sz w:val="24"/>
          <w:szCs w:val="24"/>
          <w:lang w:val="en-GB"/>
        </w:rPr>
        <w:t>UAB</w:t>
      </w:r>
    </w:p>
    <w:p w14:paraId="7015BE1F" w14:textId="196AE0B2" w:rsidR="00D37CAA" w:rsidRPr="00D37CAA" w:rsidRDefault="00D37CAA" w:rsidP="00D37CAA">
      <w:pPr>
        <w:spacing w:after="0" w:line="276" w:lineRule="auto"/>
        <w:rPr>
          <w:rFonts w:eastAsia="Times New Roman" w:cstheme="minorHAnsi"/>
          <w:b/>
          <w:bCs/>
          <w:sz w:val="24"/>
          <w:szCs w:val="24"/>
          <w:lang w:val="en-US" w:eastAsia="nb-NO"/>
        </w:rPr>
      </w:pP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r w:rsidRPr="00D37CAA">
        <w:rPr>
          <w:rFonts w:eastAsia="Times New Roman" w:cstheme="minorHAnsi"/>
          <w:b/>
          <w:bCs/>
          <w:color w:val="000000"/>
          <w:sz w:val="24"/>
          <w:szCs w:val="24"/>
          <w:lang w:val="en-US" w:eastAsia="nb-NO"/>
        </w:rPr>
        <w:t>Janonio g. 66</w:t>
      </w:r>
    </w:p>
    <w:p w14:paraId="1DE5F3CA" w14:textId="2B8119CF" w:rsidR="00D37CAA" w:rsidRPr="00D37CAA" w:rsidRDefault="00D37CAA" w:rsidP="00D37CAA">
      <w:pPr>
        <w:spacing w:after="0" w:line="276" w:lineRule="auto"/>
        <w:rPr>
          <w:rFonts w:eastAsia="Times New Roman" w:cstheme="minorHAnsi"/>
          <w:b/>
          <w:bCs/>
          <w:sz w:val="24"/>
          <w:szCs w:val="24"/>
          <w:lang w:eastAsia="nb-NO"/>
        </w:rPr>
      </w:pP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sidRPr="00D37CAA">
        <w:rPr>
          <w:rFonts w:eastAsia="Times New Roman" w:cstheme="minorHAnsi"/>
          <w:b/>
          <w:bCs/>
          <w:color w:val="000000"/>
          <w:sz w:val="24"/>
          <w:szCs w:val="24"/>
          <w:lang w:eastAsia="nb-NO"/>
        </w:rPr>
        <w:t>LT-35289 Panevėžys</w:t>
      </w:r>
      <w:r w:rsidR="00B138FF">
        <w:rPr>
          <w:rFonts w:eastAsia="Times New Roman" w:cstheme="minorHAnsi"/>
          <w:b/>
          <w:bCs/>
          <w:color w:val="000000"/>
          <w:sz w:val="24"/>
          <w:szCs w:val="24"/>
          <w:lang w:eastAsia="nb-NO"/>
        </w:rPr>
        <w:br/>
      </w:r>
      <w:r w:rsidR="00B138FF">
        <w:rPr>
          <w:rFonts w:eastAsia="Times New Roman" w:cstheme="minorHAnsi"/>
          <w:b/>
          <w:bCs/>
          <w:color w:val="000000"/>
          <w:sz w:val="24"/>
          <w:szCs w:val="24"/>
          <w:lang w:eastAsia="nb-NO"/>
        </w:rPr>
        <w:tab/>
      </w:r>
      <w:r w:rsidR="00B138FF">
        <w:rPr>
          <w:rFonts w:eastAsia="Times New Roman" w:cstheme="minorHAnsi"/>
          <w:b/>
          <w:bCs/>
          <w:color w:val="000000"/>
          <w:sz w:val="24"/>
          <w:szCs w:val="24"/>
          <w:lang w:eastAsia="nb-NO"/>
        </w:rPr>
        <w:tab/>
      </w:r>
      <w:r w:rsidR="00B138FF">
        <w:rPr>
          <w:rFonts w:eastAsia="Times New Roman" w:cstheme="minorHAnsi"/>
          <w:b/>
          <w:bCs/>
          <w:color w:val="000000"/>
          <w:sz w:val="24"/>
          <w:szCs w:val="24"/>
          <w:lang w:eastAsia="nb-NO"/>
        </w:rPr>
        <w:tab/>
      </w:r>
      <w:r w:rsidR="00B138FF">
        <w:rPr>
          <w:rFonts w:eastAsia="Times New Roman" w:cstheme="minorHAnsi"/>
          <w:b/>
          <w:bCs/>
          <w:color w:val="000000"/>
          <w:sz w:val="24"/>
          <w:szCs w:val="24"/>
          <w:lang w:eastAsia="nb-NO"/>
        </w:rPr>
        <w:tab/>
      </w:r>
      <w:r w:rsidR="00B138FF">
        <w:rPr>
          <w:rFonts w:eastAsia="Times New Roman" w:cstheme="minorHAnsi"/>
          <w:b/>
          <w:bCs/>
          <w:color w:val="000000"/>
          <w:sz w:val="24"/>
          <w:szCs w:val="24"/>
          <w:lang w:eastAsia="nb-NO"/>
        </w:rPr>
        <w:tab/>
        <w:t>Litauen</w:t>
      </w:r>
    </w:p>
    <w:p w14:paraId="5B0A0A01" w14:textId="77777777" w:rsidR="00075BA7" w:rsidRPr="00832B7F" w:rsidRDefault="00075BA7" w:rsidP="00075BA7">
      <w:pPr>
        <w:autoSpaceDE w:val="0"/>
        <w:autoSpaceDN w:val="0"/>
        <w:adjustRightInd w:val="0"/>
        <w:spacing w:after="0" w:line="240" w:lineRule="auto"/>
        <w:ind w:left="3544"/>
        <w:rPr>
          <w:rFonts w:cstheme="minorHAnsi"/>
          <w:sz w:val="24"/>
          <w:szCs w:val="24"/>
          <w:lang w:val="en-GB"/>
        </w:rPr>
      </w:pPr>
    </w:p>
    <w:p w14:paraId="7F09DF2F" w14:textId="73A10F71"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 xml:space="preserve">The costs of return are covered by the customer unless the error is ours (return codes 7 and 8). For returns, we recommend using a method of postage that allows for tracking. This provides peace of mind for both parties. Packages that are sent as cash on delivery will not be collected. </w:t>
      </w:r>
    </w:p>
    <w:p w14:paraId="51869CF4" w14:textId="3AE714A2"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Once we have received the returned item, we will send you an email confirmation and refund the amount to the card you used to pay for the item.</w:t>
      </w:r>
    </w:p>
    <w:p w14:paraId="18B48FF9" w14:textId="77777777" w:rsidR="00832B7F" w:rsidRPr="00832B7F" w:rsidRDefault="00832B7F" w:rsidP="00075BA7">
      <w:pPr>
        <w:rPr>
          <w:rFonts w:cstheme="minorHAnsi"/>
          <w:sz w:val="24"/>
          <w:szCs w:val="24"/>
          <w:lang w:val="en-GB"/>
        </w:rPr>
      </w:pPr>
    </w:p>
    <w:p w14:paraId="7D0A76F3" w14:textId="6203FEB9" w:rsidR="00075BA7" w:rsidRPr="00832B7F" w:rsidRDefault="00075BA7" w:rsidP="00075BA7">
      <w:pPr>
        <w:rPr>
          <w:rFonts w:cstheme="minorHAnsi"/>
          <w:sz w:val="24"/>
          <w:szCs w:val="24"/>
          <w:lang w:val="en-GB"/>
        </w:rPr>
      </w:pPr>
      <w:r w:rsidRPr="00832B7F">
        <w:rPr>
          <w:rFonts w:cstheme="minorHAnsi"/>
          <w:sz w:val="24"/>
          <w:szCs w:val="24"/>
          <w:lang w:val="en-GB"/>
        </w:rPr>
        <w:t>In the event of a defective or incorrect item, contact us at webshop@devold.no or by telephone at (+47) 70 19 77 00 (Monday-Friday, 09:00 - 15:00). Customer service will then tell you what you need to do, so that we can help you with the matter promptly.</w:t>
      </w:r>
    </w:p>
    <w:p w14:paraId="735C429C" w14:textId="77777777" w:rsidR="00832B7F" w:rsidRPr="00832B7F" w:rsidRDefault="00832B7F" w:rsidP="00832B7F">
      <w:pPr>
        <w:rPr>
          <w:rFonts w:cstheme="minorHAnsi"/>
          <w:sz w:val="24"/>
          <w:szCs w:val="24"/>
          <w:lang w:val="en-GB"/>
        </w:rPr>
      </w:pPr>
      <w:proofErr w:type="gramStart"/>
      <w:r w:rsidRPr="00832B7F">
        <w:rPr>
          <w:rFonts w:cstheme="minorHAnsi"/>
          <w:sz w:val="24"/>
          <w:szCs w:val="24"/>
          <w:lang w:val="en-GB"/>
        </w:rPr>
        <w:t>In order for</w:t>
      </w:r>
      <w:proofErr w:type="gramEnd"/>
      <w:r w:rsidRPr="00832B7F">
        <w:rPr>
          <w:rFonts w:cstheme="minorHAnsi"/>
          <w:sz w:val="24"/>
          <w:szCs w:val="24"/>
          <w:lang w:val="en-GB"/>
        </w:rPr>
        <w:t xml:space="preserve"> us to approve returned items, please note the following: the items must be returned within 14 days from when you received them. They must not be used, </w:t>
      </w:r>
      <w:proofErr w:type="gramStart"/>
      <w:r w:rsidRPr="00832B7F">
        <w:rPr>
          <w:rFonts w:cstheme="minorHAnsi"/>
          <w:sz w:val="24"/>
          <w:szCs w:val="24"/>
          <w:lang w:val="en-GB"/>
        </w:rPr>
        <w:t>washed</w:t>
      </w:r>
      <w:proofErr w:type="gramEnd"/>
      <w:r w:rsidRPr="00832B7F">
        <w:rPr>
          <w:rFonts w:cstheme="minorHAnsi"/>
          <w:sz w:val="24"/>
          <w:szCs w:val="24"/>
          <w:lang w:val="en-GB"/>
        </w:rPr>
        <w:t xml:space="preserve"> or damaged. The products must be in their undamaged original packaging, and with the tags, protective film, etc. still on. For hygiene reasons we do not accept return of boxer shorts or hipsters.</w:t>
      </w:r>
    </w:p>
    <w:p w14:paraId="6B295B5A" w14:textId="4443548D" w:rsidR="00832B7F" w:rsidRPr="001F53C6" w:rsidRDefault="00832B7F" w:rsidP="001F53C6">
      <w:pPr>
        <w:pStyle w:val="NormalWeb"/>
        <w:shd w:val="clear" w:color="auto" w:fill="FFFFFF"/>
        <w:spacing w:before="0" w:beforeAutospacing="0" w:after="150" w:afterAutospacing="0" w:line="276" w:lineRule="auto"/>
        <w:rPr>
          <w:rFonts w:asciiTheme="minorHAnsi" w:hAnsiTheme="minorHAnsi" w:cstheme="minorHAnsi"/>
        </w:rPr>
      </w:pPr>
      <w:r w:rsidRPr="00832B7F">
        <w:rPr>
          <w:rFonts w:asciiTheme="minorHAnsi" w:hAnsiTheme="minorHAnsi" w:cstheme="minorHAnsi"/>
        </w:rPr>
        <w:t xml:space="preserve">In your shipment, you will find a pre-filled return label from DHL. You should stick it to the package and order collection in </w:t>
      </w:r>
      <w:r w:rsidRPr="00A01CAB">
        <w:rPr>
          <w:rFonts w:asciiTheme="minorHAnsi" w:hAnsiTheme="minorHAnsi" w:cstheme="minorHAnsi"/>
          <w:u w:val="single"/>
        </w:rPr>
        <w:t>one of the following ways</w:t>
      </w:r>
      <w:r w:rsidRPr="00832B7F">
        <w:rPr>
          <w:rFonts w:asciiTheme="minorHAnsi" w:hAnsiTheme="minorHAnsi" w:cstheme="minorHAnsi"/>
        </w:rPr>
        <w:t>:</w:t>
      </w:r>
    </w:p>
    <w:p w14:paraId="6C1C5EC7" w14:textId="64DCECF8" w:rsidR="00A01CAB" w:rsidRPr="001F53C6" w:rsidRDefault="001F53C6" w:rsidP="001F53C6">
      <w:pPr>
        <w:pStyle w:val="NormalWeb"/>
        <w:shd w:val="clear" w:color="auto" w:fill="FFFFFF"/>
        <w:spacing w:before="0" w:beforeAutospacing="0" w:after="150" w:afterAutospacing="0" w:line="390" w:lineRule="atLeast"/>
        <w:rPr>
          <w:rFonts w:asciiTheme="minorHAnsi" w:eastAsiaTheme="minorHAnsi" w:hAnsiTheme="minorHAnsi" w:cstheme="minorHAnsi"/>
          <w:lang w:eastAsia="en-US"/>
        </w:rPr>
      </w:pPr>
      <w:bookmarkStart w:id="0" w:name="_Hlk53653491"/>
      <w:r w:rsidRPr="001F53C6">
        <w:rPr>
          <w:rFonts w:asciiTheme="minorHAnsi" w:eastAsiaTheme="minorHAnsi" w:hAnsiTheme="minorHAnsi" w:cstheme="minorHAnsi"/>
          <w:lang w:eastAsia="en-US"/>
        </w:rPr>
        <w:t xml:space="preserve">1. Phone: call DHL </w:t>
      </w:r>
      <w:r w:rsidR="007F1ADA">
        <w:rPr>
          <w:rFonts w:asciiTheme="minorHAnsi" w:eastAsiaTheme="minorHAnsi" w:hAnsiTheme="minorHAnsi" w:cstheme="minorHAnsi"/>
          <w:lang w:eastAsia="en-US"/>
        </w:rPr>
        <w:t>FI</w:t>
      </w:r>
      <w:r w:rsidRPr="001F53C6">
        <w:rPr>
          <w:rFonts w:asciiTheme="minorHAnsi" w:eastAsiaTheme="minorHAnsi" w:hAnsiTheme="minorHAnsi" w:cstheme="minorHAnsi"/>
          <w:lang w:eastAsia="en-US"/>
        </w:rPr>
        <w:t xml:space="preserve"> customer service at +</w:t>
      </w:r>
      <w:r w:rsidR="00A80D9A">
        <w:rPr>
          <w:rFonts w:asciiTheme="minorHAnsi" w:eastAsiaTheme="minorHAnsi" w:hAnsiTheme="minorHAnsi" w:cstheme="minorHAnsi"/>
          <w:lang w:eastAsia="en-US"/>
        </w:rPr>
        <w:t>358 0</w:t>
      </w:r>
      <w:r w:rsidR="007F1ADA">
        <w:rPr>
          <w:rFonts w:asciiTheme="minorHAnsi" w:eastAsiaTheme="minorHAnsi" w:hAnsiTheme="minorHAnsi" w:cstheme="minorHAnsi"/>
          <w:lang w:eastAsia="en-US"/>
        </w:rPr>
        <w:t>30 45 346</w:t>
      </w:r>
      <w:r w:rsidRPr="001F53C6">
        <w:rPr>
          <w:rFonts w:asciiTheme="minorHAnsi" w:eastAsiaTheme="minorHAnsi" w:hAnsiTheme="minorHAnsi" w:cstheme="minorHAnsi"/>
          <w:lang w:eastAsia="en-US"/>
        </w:rPr>
        <w:t>. NB! Specify your Devold customer number: 960536902. NB! Give the DHL courier the freight document (Archive Doc) included with the package when he/she collects your return order.</w:t>
      </w:r>
      <w:bookmarkEnd w:id="0"/>
      <w:r>
        <w:rPr>
          <w:rFonts w:asciiTheme="minorHAnsi" w:eastAsiaTheme="minorHAnsi" w:hAnsiTheme="minorHAnsi" w:cstheme="minorHAnsi"/>
          <w:lang w:eastAsia="en-US"/>
        </w:rPr>
        <w:br/>
      </w:r>
    </w:p>
    <w:p w14:paraId="55780230" w14:textId="19E8DE8C" w:rsidR="001F53C6" w:rsidRPr="001F53C6" w:rsidRDefault="001F53C6" w:rsidP="001F53C6">
      <w:pPr>
        <w:pStyle w:val="NormalWeb"/>
        <w:shd w:val="clear" w:color="auto" w:fill="FFFFFF"/>
        <w:spacing w:before="0" w:beforeAutospacing="0" w:after="0" w:afterAutospacing="0" w:line="390" w:lineRule="atLeast"/>
        <w:rPr>
          <w:rFonts w:asciiTheme="minorHAnsi" w:eastAsiaTheme="minorHAnsi" w:hAnsiTheme="minorHAnsi" w:cstheme="minorHAnsi"/>
          <w:lang w:eastAsia="en-US"/>
        </w:rPr>
      </w:pPr>
      <w:r w:rsidRPr="001F53C6">
        <w:rPr>
          <w:rFonts w:asciiTheme="minorHAnsi" w:eastAsiaTheme="minorHAnsi" w:hAnsiTheme="minorHAnsi" w:cstheme="minorHAnsi"/>
          <w:lang w:eastAsia="en-US"/>
        </w:rPr>
        <w:t>2. Book via DHL's websites: </w:t>
      </w:r>
      <w:hyperlink r:id="rId7" w:history="1">
        <w:r w:rsidRPr="001F53C6">
          <w:rPr>
            <w:rFonts w:asciiTheme="minorHAnsi" w:eastAsiaTheme="minorHAnsi" w:hAnsiTheme="minorHAnsi" w:cstheme="minorHAnsi"/>
            <w:lang w:eastAsia="en-US"/>
          </w:rPr>
          <w:t>https://mydhl.express.dhl</w:t>
        </w:r>
      </w:hyperlink>
    </w:p>
    <w:p w14:paraId="1F6FB28D" w14:textId="4EDFA8ED" w:rsidR="001F53C6" w:rsidRPr="001F53C6" w:rsidRDefault="001F53C6" w:rsidP="001F53C6">
      <w:pPr>
        <w:pStyle w:val="NormalWeb"/>
        <w:shd w:val="clear" w:color="auto" w:fill="FFFFFF"/>
        <w:spacing w:before="0" w:beforeAutospacing="0" w:after="150" w:afterAutospacing="0" w:line="390" w:lineRule="atLeast"/>
        <w:rPr>
          <w:rFonts w:asciiTheme="minorHAnsi" w:eastAsiaTheme="minorHAnsi" w:hAnsiTheme="minorHAnsi" w:cstheme="minorHAnsi"/>
          <w:lang w:eastAsia="en-US"/>
        </w:rPr>
      </w:pPr>
      <w:r w:rsidRPr="001F53C6">
        <w:rPr>
          <w:rFonts w:asciiTheme="minorHAnsi" w:eastAsiaTheme="minorHAnsi" w:hAnsiTheme="minorHAnsi" w:cstheme="minorHAnsi"/>
          <w:lang w:eastAsia="en-US"/>
        </w:rPr>
        <w:t>2a) Select location:</w:t>
      </w:r>
    </w:p>
    <w:p w14:paraId="1B218FC9" w14:textId="68B4AF6D" w:rsidR="001F53C6" w:rsidRPr="001F53C6" w:rsidRDefault="001F53C6" w:rsidP="001F53C6">
      <w:pPr>
        <w:rPr>
          <w:rFonts w:cstheme="minorHAnsi"/>
          <w:sz w:val="24"/>
          <w:szCs w:val="24"/>
          <w:lang w:val="en-GB"/>
        </w:rPr>
      </w:pPr>
      <w:r w:rsidRPr="001F53C6">
        <w:rPr>
          <w:rFonts w:cstheme="minorHAnsi"/>
          <w:sz w:val="24"/>
          <w:szCs w:val="24"/>
          <w:lang w:val="en-GB"/>
        </w:rPr>
        <w:t>2b) Select</w:t>
      </w:r>
      <w:r>
        <w:rPr>
          <w:rFonts w:cstheme="minorHAnsi"/>
          <w:sz w:val="24"/>
          <w:szCs w:val="24"/>
          <w:lang w:val="en-GB"/>
        </w:rPr>
        <w:t xml:space="preserve"> </w:t>
      </w:r>
      <w:r w:rsidR="006F29C4">
        <w:rPr>
          <w:rFonts w:cstheme="minorHAnsi"/>
          <w:sz w:val="24"/>
          <w:szCs w:val="24"/>
          <w:lang w:val="en-GB"/>
        </w:rPr>
        <w:t>“</w:t>
      </w:r>
      <w:r w:rsidRPr="001F53C6">
        <w:rPr>
          <w:rFonts w:cstheme="minorHAnsi"/>
          <w:sz w:val="24"/>
          <w:szCs w:val="24"/>
          <w:lang w:val="en-GB"/>
        </w:rPr>
        <w:t>Schedule a pick-up</w:t>
      </w:r>
      <w:r w:rsidR="006F29C4">
        <w:rPr>
          <w:rFonts w:cstheme="minorHAnsi"/>
          <w:sz w:val="24"/>
          <w:szCs w:val="24"/>
          <w:lang w:val="en-GB"/>
        </w:rPr>
        <w:t>” (Tilaa nouto)</w:t>
      </w:r>
      <w:r w:rsidRPr="001F53C6">
        <w:rPr>
          <w:rFonts w:cstheme="minorHAnsi"/>
          <w:sz w:val="24"/>
          <w:szCs w:val="24"/>
          <w:lang w:val="en-GB"/>
        </w:rPr>
        <w:t xml:space="preserve"> and press </w:t>
      </w:r>
      <w:r w:rsidR="006F29C4">
        <w:rPr>
          <w:rFonts w:cstheme="minorHAnsi"/>
          <w:sz w:val="24"/>
          <w:szCs w:val="24"/>
          <w:lang w:val="en-GB"/>
        </w:rPr>
        <w:t>“</w:t>
      </w:r>
      <w:r w:rsidRPr="001F53C6">
        <w:rPr>
          <w:rFonts w:cstheme="minorHAnsi"/>
          <w:sz w:val="24"/>
          <w:szCs w:val="24"/>
          <w:lang w:val="en-GB"/>
        </w:rPr>
        <w:t>No</w:t>
      </w:r>
      <w:r w:rsidR="006F29C4">
        <w:rPr>
          <w:rFonts w:cstheme="minorHAnsi"/>
          <w:sz w:val="24"/>
          <w:szCs w:val="24"/>
          <w:lang w:val="en-GB"/>
        </w:rPr>
        <w:t>” (Ei</w:t>
      </w:r>
      <w:proofErr w:type="gramStart"/>
      <w:r w:rsidR="006F29C4">
        <w:rPr>
          <w:rFonts w:cstheme="minorHAnsi"/>
          <w:sz w:val="24"/>
          <w:szCs w:val="24"/>
          <w:lang w:val="en-GB"/>
        </w:rPr>
        <w:t xml:space="preserve">) </w:t>
      </w:r>
      <w:r w:rsidRPr="001F53C6">
        <w:rPr>
          <w:rFonts w:cstheme="minorHAnsi"/>
          <w:sz w:val="24"/>
          <w:szCs w:val="24"/>
          <w:lang w:val="en-GB"/>
        </w:rPr>
        <w:t>.</w:t>
      </w:r>
      <w:proofErr w:type="gramEnd"/>
      <w:r w:rsidRPr="001F53C6">
        <w:rPr>
          <w:rFonts w:cstheme="minorHAnsi"/>
          <w:sz w:val="24"/>
          <w:szCs w:val="24"/>
          <w:lang w:val="en-GB"/>
        </w:rPr>
        <w:t xml:space="preserve"> Waybill (WAYBILL) can be found on the enclosed return label in your order (the ten digits under the top barcode).</w:t>
      </w:r>
    </w:p>
    <w:p w14:paraId="7195CD36" w14:textId="65A22C32" w:rsidR="001F53C6" w:rsidRPr="001F53C6" w:rsidRDefault="001F53C6" w:rsidP="001F53C6">
      <w:pPr>
        <w:shd w:val="clear" w:color="auto" w:fill="FFFFFF"/>
        <w:spacing w:after="150" w:line="390" w:lineRule="atLeast"/>
        <w:rPr>
          <w:rFonts w:cstheme="minorHAnsi"/>
          <w:sz w:val="24"/>
          <w:szCs w:val="24"/>
          <w:lang w:val="en-GB"/>
        </w:rPr>
      </w:pPr>
      <w:r w:rsidRPr="001F53C6">
        <w:rPr>
          <w:rFonts w:cstheme="minorHAnsi"/>
          <w:sz w:val="24"/>
          <w:szCs w:val="24"/>
          <w:lang w:val="en-GB"/>
        </w:rPr>
        <w:t xml:space="preserve">2c) Press </w:t>
      </w:r>
      <w:r w:rsidR="006F29C4">
        <w:rPr>
          <w:rFonts w:cstheme="minorHAnsi"/>
          <w:sz w:val="24"/>
          <w:szCs w:val="24"/>
          <w:lang w:val="en-GB"/>
        </w:rPr>
        <w:t>“</w:t>
      </w:r>
      <w:r w:rsidRPr="001F53C6">
        <w:rPr>
          <w:rFonts w:cstheme="minorHAnsi"/>
          <w:sz w:val="24"/>
          <w:szCs w:val="24"/>
          <w:lang w:val="en-GB"/>
        </w:rPr>
        <w:t>Next</w:t>
      </w:r>
      <w:r w:rsidR="006F29C4">
        <w:rPr>
          <w:rFonts w:cstheme="minorHAnsi"/>
          <w:sz w:val="24"/>
          <w:szCs w:val="24"/>
          <w:lang w:val="en-GB"/>
        </w:rPr>
        <w:t>” (Seuraava)</w:t>
      </w:r>
      <w:r w:rsidRPr="001F53C6">
        <w:rPr>
          <w:rFonts w:cstheme="minorHAnsi"/>
          <w:sz w:val="24"/>
          <w:szCs w:val="24"/>
          <w:lang w:val="en-GB"/>
        </w:rPr>
        <w:t xml:space="preserve"> and fill in all the details concerning the pick-up location.</w:t>
      </w:r>
      <w:r>
        <w:rPr>
          <w:rFonts w:cstheme="minorHAnsi"/>
          <w:sz w:val="24"/>
          <w:szCs w:val="24"/>
          <w:lang w:val="en-GB"/>
        </w:rPr>
        <w:br/>
      </w:r>
    </w:p>
    <w:p w14:paraId="1AEE7D7E" w14:textId="76BD4706" w:rsidR="001F53C6" w:rsidRPr="001F53C6" w:rsidRDefault="001F53C6" w:rsidP="001F53C6">
      <w:pPr>
        <w:shd w:val="clear" w:color="auto" w:fill="FFFFFF"/>
        <w:spacing w:after="150" w:line="390" w:lineRule="atLeast"/>
        <w:rPr>
          <w:rFonts w:cstheme="minorHAnsi"/>
          <w:sz w:val="24"/>
          <w:szCs w:val="24"/>
          <w:lang w:val="en-GB"/>
        </w:rPr>
      </w:pPr>
      <w:r w:rsidRPr="001F53C6">
        <w:rPr>
          <w:rFonts w:cstheme="minorHAnsi"/>
          <w:sz w:val="24"/>
          <w:szCs w:val="24"/>
          <w:lang w:val="en-GB"/>
        </w:rPr>
        <w:t>3) Give the DHL courier the freight document (Archive Doc) included with the package when he/she collects your return order.</w:t>
      </w:r>
      <w:r>
        <w:rPr>
          <w:rFonts w:cstheme="minorHAnsi"/>
          <w:sz w:val="24"/>
          <w:szCs w:val="24"/>
          <w:lang w:val="en-GB"/>
        </w:rPr>
        <w:br/>
      </w:r>
    </w:p>
    <w:p w14:paraId="4A50FB67" w14:textId="77777777" w:rsidR="001F53C6" w:rsidRPr="001F53C6" w:rsidRDefault="001F53C6" w:rsidP="001F53C6">
      <w:pPr>
        <w:shd w:val="clear" w:color="auto" w:fill="FFFFFF"/>
        <w:spacing w:after="150" w:line="390" w:lineRule="atLeast"/>
        <w:rPr>
          <w:rFonts w:cstheme="minorHAnsi"/>
          <w:b/>
          <w:bCs/>
          <w:sz w:val="24"/>
          <w:szCs w:val="24"/>
          <w:lang w:val="en-GB"/>
        </w:rPr>
      </w:pPr>
      <w:r w:rsidRPr="001F53C6">
        <w:rPr>
          <w:rFonts w:cstheme="minorHAnsi"/>
          <w:b/>
          <w:bCs/>
          <w:sz w:val="24"/>
          <w:szCs w:val="24"/>
          <w:lang w:val="en-GB"/>
        </w:rPr>
        <w:t>NB! The item that is returned must be unused and sellable for us. In other words, any labels, protective plastic etc. must not be removed.</w:t>
      </w:r>
    </w:p>
    <w:p w14:paraId="1FC973D7" w14:textId="77777777" w:rsidR="001F53C6" w:rsidRDefault="001F53C6" w:rsidP="001F53C6"/>
    <w:p w14:paraId="0E6DB548" w14:textId="77777777" w:rsidR="001F53C6" w:rsidRDefault="001F53C6" w:rsidP="001F53C6"/>
    <w:p w14:paraId="44BCA626" w14:textId="77777777" w:rsidR="00832B7F" w:rsidRPr="00832B7F" w:rsidRDefault="00832B7F" w:rsidP="00075BA7">
      <w:pPr>
        <w:rPr>
          <w:rFonts w:cstheme="minorHAnsi"/>
          <w:sz w:val="24"/>
          <w:szCs w:val="24"/>
          <w:lang w:val="en-GB"/>
        </w:rPr>
      </w:pPr>
    </w:p>
    <w:p w14:paraId="4E0F6943" w14:textId="77777777" w:rsidR="00075BA7" w:rsidRPr="00832B7F" w:rsidRDefault="00075BA7" w:rsidP="00075BA7">
      <w:pPr>
        <w:spacing w:line="256" w:lineRule="auto"/>
        <w:rPr>
          <w:rFonts w:cstheme="minorHAnsi"/>
          <w:sz w:val="24"/>
          <w:szCs w:val="24"/>
          <w:lang w:val="en-GB"/>
        </w:rPr>
      </w:pPr>
    </w:p>
    <w:p w14:paraId="3F48EDEF" w14:textId="195F7B4C" w:rsidR="001A6A8C" w:rsidRPr="00832B7F" w:rsidRDefault="001A6A8C" w:rsidP="00075BA7">
      <w:pPr>
        <w:autoSpaceDE w:val="0"/>
        <w:autoSpaceDN w:val="0"/>
        <w:adjustRightInd w:val="0"/>
        <w:spacing w:after="0" w:line="240" w:lineRule="auto"/>
        <w:rPr>
          <w:rFonts w:cstheme="minorHAnsi"/>
          <w:lang w:val="en-GB"/>
        </w:rPr>
      </w:pPr>
    </w:p>
    <w:sectPr w:rsidR="001A6A8C" w:rsidRPr="00832B7F" w:rsidSect="00A01CAB">
      <w:pgSz w:w="11906" w:h="16838"/>
      <w:pgMar w:top="12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611C67"/>
    <w:multiLevelType w:val="hybridMultilevel"/>
    <w:tmpl w:val="10C64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52D51"/>
    <w:multiLevelType w:val="hybridMultilevel"/>
    <w:tmpl w:val="E2AC91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851AFD"/>
    <w:multiLevelType w:val="hybridMultilevel"/>
    <w:tmpl w:val="249A82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6E4F37"/>
    <w:multiLevelType w:val="hybridMultilevel"/>
    <w:tmpl w:val="65922E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FE2EE3"/>
    <w:multiLevelType w:val="hybridMultilevel"/>
    <w:tmpl w:val="01741C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9522DB"/>
    <w:multiLevelType w:val="hybridMultilevel"/>
    <w:tmpl w:val="37ECDD0E"/>
    <w:lvl w:ilvl="0" w:tplc="6B4EEA08">
      <w:start w:val="1"/>
      <w:numFmt w:val="decimal"/>
      <w:lvlText w:val="%1    "/>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A8E5B5D"/>
    <w:multiLevelType w:val="hybridMultilevel"/>
    <w:tmpl w:val="604EEB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E472E74"/>
    <w:multiLevelType w:val="hybridMultilevel"/>
    <w:tmpl w:val="840AD5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43A7610"/>
    <w:multiLevelType w:val="hybridMultilevel"/>
    <w:tmpl w:val="0E727ACA"/>
    <w:lvl w:ilvl="0" w:tplc="0414000F">
      <w:start w:val="1"/>
      <w:numFmt w:val="decimal"/>
      <w:lvlText w:val="%1."/>
      <w:lvlJc w:val="left"/>
      <w:pPr>
        <w:ind w:left="502" w:hanging="360"/>
      </w:p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num w:numId="1">
    <w:abstractNumId w:val="5"/>
  </w:num>
  <w:num w:numId="2">
    <w:abstractNumId w:val="3"/>
  </w:num>
  <w:num w:numId="3">
    <w:abstractNumId w:val="0"/>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8F"/>
    <w:rsid w:val="00000FF2"/>
    <w:rsid w:val="00075BA7"/>
    <w:rsid w:val="001A6A8C"/>
    <w:rsid w:val="001F53C6"/>
    <w:rsid w:val="002020E1"/>
    <w:rsid w:val="00235D61"/>
    <w:rsid w:val="004118A4"/>
    <w:rsid w:val="00422B80"/>
    <w:rsid w:val="0042327C"/>
    <w:rsid w:val="005D0177"/>
    <w:rsid w:val="006E30BC"/>
    <w:rsid w:val="006F29C4"/>
    <w:rsid w:val="00741839"/>
    <w:rsid w:val="007F1ADA"/>
    <w:rsid w:val="00810711"/>
    <w:rsid w:val="00832B7F"/>
    <w:rsid w:val="00846227"/>
    <w:rsid w:val="0095426B"/>
    <w:rsid w:val="00A01CAB"/>
    <w:rsid w:val="00A80D9A"/>
    <w:rsid w:val="00B138FF"/>
    <w:rsid w:val="00B451FB"/>
    <w:rsid w:val="00CE0160"/>
    <w:rsid w:val="00D37CAA"/>
    <w:rsid w:val="00D9049B"/>
    <w:rsid w:val="00DB1910"/>
    <w:rsid w:val="00E656AD"/>
    <w:rsid w:val="00F92F1A"/>
    <w:rsid w:val="00FA6D0D"/>
    <w:rsid w:val="00FF0C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FFF9"/>
  <w15:chartTrackingRefBased/>
  <w15:docId w15:val="{AD9303BE-FC70-4F07-818B-108BC31C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8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F0C8F"/>
    <w:pPr>
      <w:ind w:left="720"/>
      <w:contextualSpacing/>
    </w:pPr>
  </w:style>
  <w:style w:type="paragraph" w:styleId="Bobletekst">
    <w:name w:val="Balloon Text"/>
    <w:basedOn w:val="Normal"/>
    <w:link w:val="BobletekstTegn"/>
    <w:uiPriority w:val="99"/>
    <w:semiHidden/>
    <w:unhideWhenUsed/>
    <w:rsid w:val="00FF0C8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F0C8F"/>
    <w:rPr>
      <w:rFonts w:ascii="Segoe UI" w:hAnsi="Segoe UI" w:cs="Segoe UI"/>
      <w:sz w:val="18"/>
      <w:szCs w:val="18"/>
    </w:rPr>
  </w:style>
  <w:style w:type="paragraph" w:customStyle="1" w:styleId="Default">
    <w:name w:val="Default"/>
    <w:rsid w:val="0042327C"/>
    <w:pPr>
      <w:autoSpaceDE w:val="0"/>
      <w:autoSpaceDN w:val="0"/>
      <w:adjustRightInd w:val="0"/>
      <w:spacing w:after="0" w:line="240" w:lineRule="auto"/>
    </w:pPr>
    <w:rPr>
      <w:rFonts w:ascii="Times New Roman" w:hAnsi="Times New Roman" w:cs="Times New Roman"/>
      <w:color w:val="000000"/>
      <w:sz w:val="24"/>
      <w:szCs w:val="24"/>
    </w:rPr>
  </w:style>
  <w:style w:type="character" w:styleId="Hyperkobling">
    <w:name w:val="Hyperlink"/>
    <w:basedOn w:val="Standardskriftforavsnitt"/>
    <w:uiPriority w:val="99"/>
    <w:unhideWhenUsed/>
    <w:rsid w:val="001A6A8C"/>
    <w:rPr>
      <w:color w:val="0563C1" w:themeColor="hyperlink"/>
      <w:u w:val="single"/>
    </w:rPr>
  </w:style>
  <w:style w:type="character" w:styleId="Ulstomtale">
    <w:name w:val="Unresolved Mention"/>
    <w:basedOn w:val="Standardskriftforavsnitt"/>
    <w:uiPriority w:val="99"/>
    <w:semiHidden/>
    <w:unhideWhenUsed/>
    <w:rsid w:val="001A6A8C"/>
    <w:rPr>
      <w:color w:val="605E5C"/>
      <w:shd w:val="clear" w:color="auto" w:fill="E1DFDD"/>
    </w:rPr>
  </w:style>
  <w:style w:type="paragraph" w:styleId="NormalWeb">
    <w:name w:val="Normal (Web)"/>
    <w:basedOn w:val="Normal"/>
    <w:uiPriority w:val="99"/>
    <w:unhideWhenUsed/>
    <w:rsid w:val="00832B7F"/>
    <w:pPr>
      <w:spacing w:before="100" w:beforeAutospacing="1" w:after="100" w:afterAutospacing="1" w:line="240" w:lineRule="auto"/>
    </w:pPr>
    <w:rPr>
      <w:rFonts w:ascii="Times New Roman" w:eastAsia="Times New Roman" w:hAnsi="Times New Roman" w:cs="Times New Roman"/>
      <w:sz w:val="24"/>
      <w:szCs w:val="24"/>
      <w:lang w:val="en-GB" w:eastAsia="nb-NO"/>
    </w:rPr>
  </w:style>
  <w:style w:type="character" w:styleId="Fulgthyperkobling">
    <w:name w:val="FollowedHyperlink"/>
    <w:basedOn w:val="Standardskriftforavsnitt"/>
    <w:uiPriority w:val="99"/>
    <w:semiHidden/>
    <w:unhideWhenUsed/>
    <w:rsid w:val="00832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60187">
      <w:bodyDiv w:val="1"/>
      <w:marLeft w:val="0"/>
      <w:marRight w:val="0"/>
      <w:marTop w:val="0"/>
      <w:marBottom w:val="0"/>
      <w:divBdr>
        <w:top w:val="none" w:sz="0" w:space="0" w:color="auto"/>
        <w:left w:val="none" w:sz="0" w:space="0" w:color="auto"/>
        <w:bottom w:val="none" w:sz="0" w:space="0" w:color="auto"/>
        <w:right w:val="none" w:sz="0" w:space="0" w:color="auto"/>
      </w:divBdr>
    </w:div>
    <w:div w:id="233440907">
      <w:bodyDiv w:val="1"/>
      <w:marLeft w:val="0"/>
      <w:marRight w:val="0"/>
      <w:marTop w:val="0"/>
      <w:marBottom w:val="0"/>
      <w:divBdr>
        <w:top w:val="none" w:sz="0" w:space="0" w:color="auto"/>
        <w:left w:val="none" w:sz="0" w:space="0" w:color="auto"/>
        <w:bottom w:val="none" w:sz="0" w:space="0" w:color="auto"/>
        <w:right w:val="none" w:sz="0" w:space="0" w:color="auto"/>
      </w:divBdr>
    </w:div>
    <w:div w:id="1073552876">
      <w:bodyDiv w:val="1"/>
      <w:marLeft w:val="0"/>
      <w:marRight w:val="0"/>
      <w:marTop w:val="0"/>
      <w:marBottom w:val="0"/>
      <w:divBdr>
        <w:top w:val="none" w:sz="0" w:space="0" w:color="auto"/>
        <w:left w:val="none" w:sz="0" w:space="0" w:color="auto"/>
        <w:bottom w:val="none" w:sz="0" w:space="0" w:color="auto"/>
        <w:right w:val="none" w:sz="0" w:space="0" w:color="auto"/>
      </w:divBdr>
    </w:div>
    <w:div w:id="12390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dhl.express.dh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B2BA.0EE02F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2650</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Korsnes Olsen / Devold of Norway</dc:creator>
  <cp:keywords/>
  <dc:description/>
  <cp:lastModifiedBy>Ingunn Austnes / Devold of Norway</cp:lastModifiedBy>
  <cp:revision>5</cp:revision>
  <cp:lastPrinted>2017-04-11T10:54:00Z</cp:lastPrinted>
  <dcterms:created xsi:type="dcterms:W3CDTF">2020-10-15T09:36:00Z</dcterms:created>
  <dcterms:modified xsi:type="dcterms:W3CDTF">2020-10-16T09:21:00Z</dcterms:modified>
</cp:coreProperties>
</file>